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C5" w:rsidRPr="00A8093B" w:rsidRDefault="002436C5" w:rsidP="00EA5F1F">
      <w:pPr>
        <w:kinsoku w:val="0"/>
        <w:overflowPunct w:val="0"/>
        <w:autoSpaceDE w:val="0"/>
        <w:autoSpaceDN w:val="0"/>
        <w:adjustRightInd w:val="0"/>
        <w:jc w:val="center"/>
        <w:rPr>
          <w:rFonts w:ascii="ＭＳ 明朝" w:hAnsi="ＭＳ 明朝" w:cs="ＭＳ ゴシック"/>
          <w:kern w:val="0"/>
          <w:sz w:val="24"/>
        </w:rPr>
      </w:pPr>
      <w:r w:rsidRPr="00E6739B">
        <w:rPr>
          <w:rFonts w:ascii="ＭＳ 明朝" w:hAnsi="ＭＳ 明朝" w:cs="ＭＳ ゴシック" w:hint="eastAsia"/>
          <w:kern w:val="0"/>
          <w:sz w:val="24"/>
          <w:u w:val="wave"/>
        </w:rPr>
        <w:t>○○○町会・自治会</w:t>
      </w:r>
      <w:r w:rsidRPr="00A8093B">
        <w:rPr>
          <w:rFonts w:ascii="ＭＳ 明朝" w:hAnsi="ＭＳ 明朝" w:cs="ＭＳ ゴシック" w:hint="eastAsia"/>
          <w:kern w:val="0"/>
          <w:sz w:val="24"/>
        </w:rPr>
        <w:t>防犯カメラ運用基準</w:t>
      </w:r>
    </w:p>
    <w:p w:rsidR="002436C5" w:rsidRPr="00E6739B" w:rsidRDefault="002436C5" w:rsidP="00EA5F1F">
      <w:pPr>
        <w:kinsoku w:val="0"/>
        <w:overflowPunct w:val="0"/>
        <w:autoSpaceDE w:val="0"/>
        <w:autoSpaceDN w:val="0"/>
        <w:adjustRightInd w:val="0"/>
        <w:ind w:right="960"/>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（趣旨）</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第１条　この基準は</w:t>
      </w:r>
      <w:r w:rsidRPr="00E6739B">
        <w:rPr>
          <w:rFonts w:ascii="ＭＳ 明朝" w:hAnsi="ＭＳ 明朝" w:cs="ＭＳ 明朝" w:hint="eastAsia"/>
          <w:kern w:val="0"/>
          <w:sz w:val="24"/>
        </w:rPr>
        <w:t>、</w:t>
      </w:r>
      <w:r w:rsidRPr="00E6739B">
        <w:rPr>
          <w:rFonts w:ascii="ＭＳ 明朝" w:hAnsi="ＭＳ 明朝" w:cs="ＭＳ 明朝" w:hint="eastAsia"/>
          <w:kern w:val="0"/>
          <w:sz w:val="24"/>
          <w:u w:val="wave"/>
        </w:rPr>
        <w:t>○○○町会</w:t>
      </w:r>
      <w:r w:rsidRPr="00A8093B">
        <w:rPr>
          <w:rFonts w:ascii="ＭＳ 明朝" w:hAnsi="ＭＳ 明朝" w:cs="ＭＳ 明朝" w:hint="eastAsia"/>
          <w:kern w:val="0"/>
          <w:sz w:val="24"/>
        </w:rPr>
        <w:t>が防犯の目的で設置した防犯カメラの運用について、必要な事項を定める。</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 xml:space="preserve">２　</w:t>
      </w:r>
      <w:r w:rsidRPr="00E6739B">
        <w:rPr>
          <w:rFonts w:ascii="ＭＳ 明朝" w:hAnsi="ＭＳ 明朝" w:cs="ＭＳ 明朝" w:hint="eastAsia"/>
          <w:kern w:val="0"/>
          <w:sz w:val="24"/>
          <w:u w:val="wave"/>
        </w:rPr>
        <w:t>○○○町会</w:t>
      </w:r>
      <w:r>
        <w:rPr>
          <w:rFonts w:ascii="ＭＳ 明朝" w:hAnsi="ＭＳ 明朝" w:cs="ＭＳ 明朝" w:hint="eastAsia"/>
          <w:kern w:val="0"/>
          <w:sz w:val="24"/>
        </w:rPr>
        <w:t>は、防犯カメラの運用</w:t>
      </w:r>
      <w:r w:rsidRPr="00A8093B">
        <w:rPr>
          <w:rFonts w:ascii="ＭＳ 明朝" w:hAnsi="ＭＳ 明朝" w:cs="ＭＳ 明朝" w:hint="eastAsia"/>
          <w:kern w:val="0"/>
          <w:sz w:val="24"/>
        </w:rPr>
        <w:t>に際しては、その設置</w:t>
      </w:r>
      <w:r>
        <w:rPr>
          <w:rFonts w:ascii="ＭＳ 明朝" w:hAnsi="ＭＳ 明朝" w:cs="ＭＳ 明朝" w:hint="eastAsia"/>
          <w:kern w:val="0"/>
          <w:sz w:val="24"/>
        </w:rPr>
        <w:t>目的を適正かつ効果的に達成するように努めるとともに、自己の映像を</w:t>
      </w:r>
      <w:r w:rsidRPr="00A8093B">
        <w:rPr>
          <w:rFonts w:ascii="ＭＳ 明朝" w:hAnsi="ＭＳ 明朝" w:cs="ＭＳ 明朝" w:hint="eastAsia"/>
          <w:kern w:val="0"/>
          <w:sz w:val="24"/>
        </w:rPr>
        <w:t>収録された者の権利保護を図らなければならない。</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（用語）</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第２条　この基準において、防犯カメラとは犯罪の予防を目的として、特定の場所に常設するカメラで、映像表示、通信、録画のために必要な関連機器で構成される装置をいう。</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（防犯カメラ管理責任者等）</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第３条　防犯カメラの適正な設置、運用及び維持管理を図るため、</w:t>
      </w:r>
      <w:r w:rsidRPr="00E6739B">
        <w:rPr>
          <w:rFonts w:ascii="ＭＳ 明朝" w:hAnsi="ＭＳ 明朝" w:cs="ＭＳ 明朝" w:hint="eastAsia"/>
          <w:kern w:val="0"/>
          <w:sz w:val="24"/>
          <w:u w:val="wave"/>
        </w:rPr>
        <w:t>○○○町会</w:t>
      </w:r>
      <w:r w:rsidRPr="00C4054E">
        <w:rPr>
          <w:rFonts w:ascii="ＭＳ 明朝" w:hAnsi="ＭＳ 明朝" w:cs="ＭＳ 明朝" w:hint="eastAsia"/>
          <w:kern w:val="0"/>
          <w:sz w:val="24"/>
        </w:rPr>
        <w:t>会長を</w:t>
      </w:r>
      <w:r w:rsidRPr="00A8093B">
        <w:rPr>
          <w:rFonts w:ascii="ＭＳ 明朝" w:hAnsi="ＭＳ 明朝" w:cs="ＭＳ 明朝" w:hint="eastAsia"/>
          <w:kern w:val="0"/>
          <w:sz w:val="24"/>
        </w:rPr>
        <w:t>防犯カメラ管理責任者（以下「管理責任者」という。）とする。</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２</w:t>
      </w:r>
      <w:r w:rsidR="004C0CF8">
        <w:rPr>
          <w:rFonts w:ascii="ＭＳ 明朝" w:hAnsi="ＭＳ 明朝" w:cs="ＭＳ 明朝" w:hint="eastAsia"/>
          <w:kern w:val="0"/>
          <w:sz w:val="24"/>
        </w:rPr>
        <w:t xml:space="preserve">　</w:t>
      </w:r>
      <w:r w:rsidRPr="00A8093B">
        <w:rPr>
          <w:rFonts w:ascii="ＭＳ 明朝" w:hAnsi="ＭＳ 明朝" w:cs="ＭＳ 明朝" w:hint="eastAsia"/>
          <w:kern w:val="0"/>
          <w:sz w:val="24"/>
        </w:rPr>
        <w:t>前項の管理責任者を補佐するために、</w:t>
      </w:r>
      <w:r w:rsidRPr="00E6739B">
        <w:rPr>
          <w:rFonts w:ascii="ＭＳ 明朝" w:hAnsi="ＭＳ 明朝" w:cs="ＭＳ 明朝" w:hint="eastAsia"/>
          <w:kern w:val="0"/>
          <w:sz w:val="24"/>
          <w:u w:val="wave"/>
        </w:rPr>
        <w:t>○○○町会</w:t>
      </w:r>
      <w:r w:rsidRPr="00C4054E">
        <w:rPr>
          <w:rFonts w:ascii="ＭＳ 明朝" w:hAnsi="ＭＳ 明朝" w:cs="ＭＳ 明朝" w:hint="eastAsia"/>
          <w:kern w:val="0"/>
          <w:sz w:val="24"/>
        </w:rPr>
        <w:t>副会長を</w:t>
      </w:r>
      <w:r w:rsidRPr="00A8093B">
        <w:rPr>
          <w:rFonts w:ascii="ＭＳ 明朝" w:hAnsi="ＭＳ 明朝" w:cs="ＭＳ 明朝" w:hint="eastAsia"/>
          <w:kern w:val="0"/>
          <w:sz w:val="24"/>
        </w:rPr>
        <w:t>防犯カメラ管理取扱者（以下「管理取扱者」という。）とする。</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（防犯カメラの設置に係る措置）</w:t>
      </w:r>
    </w:p>
    <w:p w:rsidR="004C0CF8"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第４条　管理責任</w:t>
      </w:r>
      <w:r>
        <w:rPr>
          <w:rFonts w:ascii="ＭＳ 明朝" w:hAnsi="ＭＳ 明朝" w:cs="ＭＳ 明朝" w:hint="eastAsia"/>
          <w:kern w:val="0"/>
          <w:sz w:val="24"/>
        </w:rPr>
        <w:t>者及び管理取扱者（以下「管理責任者等」という。）は、防犯カメラ設置に際して、次の措置を講ず</w:t>
      </w:r>
      <w:r w:rsidRPr="00A8093B">
        <w:rPr>
          <w:rFonts w:ascii="ＭＳ 明朝" w:hAnsi="ＭＳ 明朝" w:cs="ＭＳ 明朝" w:hint="eastAsia"/>
          <w:kern w:val="0"/>
          <w:sz w:val="24"/>
        </w:rPr>
        <w:t>る。</w:t>
      </w:r>
    </w:p>
    <w:p w:rsidR="004C0CF8" w:rsidRDefault="004C0CF8" w:rsidP="00EA5F1F">
      <w:pPr>
        <w:kinsoku w:val="0"/>
        <w:overflowPunct w:val="0"/>
        <w:autoSpaceDE w:val="0"/>
        <w:autoSpaceDN w:val="0"/>
        <w:adjustRightInd w:val="0"/>
        <w:ind w:left="240" w:rightChars="-146" w:right="-307" w:hangingChars="100" w:hanging="240"/>
        <w:jc w:val="left"/>
        <w:rPr>
          <w:rFonts w:ascii="ＭＳ 明朝" w:hAnsi="ＭＳ 明朝" w:cs="ＭＳ 明朝"/>
          <w:kern w:val="0"/>
          <w:sz w:val="24"/>
        </w:rPr>
      </w:pPr>
      <w:r>
        <w:rPr>
          <w:rFonts w:ascii="ＭＳ 明朝" w:hAnsi="ＭＳ 明朝" w:cs="ＭＳ 明朝" w:hint="eastAsia"/>
          <w:kern w:val="0"/>
          <w:sz w:val="24"/>
        </w:rPr>
        <w:t>（</w:t>
      </w:r>
      <w:r w:rsidR="002436C5">
        <w:rPr>
          <w:rFonts w:ascii="ＭＳ 明朝" w:hAnsi="ＭＳ 明朝" w:cs="ＭＳ 明朝" w:hint="eastAsia"/>
          <w:kern w:val="0"/>
          <w:sz w:val="24"/>
        </w:rPr>
        <w:t>１</w:t>
      </w:r>
      <w:r>
        <w:rPr>
          <w:rFonts w:ascii="ＭＳ 明朝" w:hAnsi="ＭＳ 明朝" w:cs="ＭＳ 明朝" w:hint="eastAsia"/>
          <w:kern w:val="0"/>
          <w:sz w:val="24"/>
        </w:rPr>
        <w:t>）個人の権利保護を図るために、</w:t>
      </w:r>
      <w:r w:rsidR="002436C5" w:rsidRPr="00A8093B">
        <w:rPr>
          <w:rFonts w:ascii="ＭＳ 明朝" w:hAnsi="ＭＳ 明朝" w:cs="ＭＳ 明朝" w:hint="eastAsia"/>
          <w:kern w:val="0"/>
          <w:sz w:val="24"/>
        </w:rPr>
        <w:t>防犯カメラの撮影対象区域は道路等公共空間とし、特定の建物</w:t>
      </w:r>
      <w:r w:rsidR="002436C5">
        <w:rPr>
          <w:rFonts w:ascii="ＭＳ 明朝" w:hAnsi="ＭＳ 明朝" w:cs="ＭＳ 明朝" w:hint="eastAsia"/>
          <w:kern w:val="0"/>
          <w:sz w:val="24"/>
        </w:rPr>
        <w:t>、人物</w:t>
      </w:r>
      <w:r w:rsidR="002436C5" w:rsidRPr="00A8093B">
        <w:rPr>
          <w:rFonts w:ascii="ＭＳ 明朝" w:hAnsi="ＭＳ 明朝" w:cs="ＭＳ 明朝" w:hint="eastAsia"/>
          <w:kern w:val="0"/>
          <w:sz w:val="24"/>
        </w:rPr>
        <w:t>等を監視することがないよう調整する。</w:t>
      </w:r>
    </w:p>
    <w:p w:rsidR="004C0CF8" w:rsidRDefault="004C0CF8"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Pr>
          <w:rFonts w:ascii="ＭＳ 明朝" w:hAnsi="ＭＳ 明朝" w:cs="ＭＳ 明朝" w:hint="eastAsia"/>
          <w:kern w:val="0"/>
          <w:sz w:val="24"/>
        </w:rPr>
        <w:t>（２）</w:t>
      </w:r>
      <w:r w:rsidR="008E472B">
        <w:rPr>
          <w:rFonts w:ascii="ＭＳ 明朝" w:hAnsi="ＭＳ 明朝" w:cs="ＭＳ 明朝" w:hint="eastAsia"/>
          <w:kern w:val="0"/>
          <w:sz w:val="24"/>
        </w:rPr>
        <w:t>防犯カメラ撮影対象区域の見やすい場所に、管理責任者等</w:t>
      </w:r>
      <w:r w:rsidR="002436C5" w:rsidRPr="00A8093B">
        <w:rPr>
          <w:rFonts w:ascii="ＭＳ 明朝" w:hAnsi="ＭＳ 明朝" w:cs="ＭＳ 明朝" w:hint="eastAsia"/>
          <w:kern w:val="0"/>
          <w:sz w:val="24"/>
        </w:rPr>
        <w:t>及び防犯カメラを設置している旨を表示する。</w:t>
      </w:r>
    </w:p>
    <w:p w:rsidR="002436C5" w:rsidRPr="00A8093B" w:rsidRDefault="004C0CF8"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Pr>
          <w:rFonts w:ascii="ＭＳ 明朝" w:hAnsi="ＭＳ 明朝" w:cs="ＭＳ 明朝" w:hint="eastAsia"/>
          <w:kern w:val="0"/>
          <w:sz w:val="24"/>
        </w:rPr>
        <w:t>（３）</w:t>
      </w:r>
      <w:r w:rsidR="002436C5" w:rsidRPr="00A8093B">
        <w:rPr>
          <w:rFonts w:ascii="ＭＳ 明朝" w:hAnsi="ＭＳ 明朝" w:cs="ＭＳ 明朝" w:hint="eastAsia"/>
          <w:kern w:val="0"/>
          <w:sz w:val="24"/>
        </w:rPr>
        <w:t>映像表示機器及び録画機材の設置場所については、管理責任者等の許可を得たもの以外の立ち入りを禁止する等の措置を講じ、映像の外部漏えい等を防止する。</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（映像等の保管）</w:t>
      </w:r>
    </w:p>
    <w:p w:rsidR="002436C5" w:rsidRPr="00A8093B" w:rsidRDefault="002436C5" w:rsidP="00EA5F1F">
      <w:pPr>
        <w:kinsoku w:val="0"/>
        <w:overflowPunct w:val="0"/>
        <w:autoSpaceDE w:val="0"/>
        <w:autoSpaceDN w:val="0"/>
        <w:adjustRightInd w:val="0"/>
        <w:ind w:left="240" w:rightChars="-89" w:right="-187"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第５条　管理責任者等は、防犯カメラによって撮影された映像（以下「映像」という。</w:t>
      </w:r>
      <w:bookmarkStart w:id="0" w:name="_GoBack"/>
      <w:bookmarkEnd w:id="0"/>
      <w:r w:rsidRPr="00A8093B">
        <w:rPr>
          <w:rFonts w:ascii="ＭＳ 明朝" w:hAnsi="ＭＳ 明朝" w:cs="ＭＳ 明朝" w:hint="eastAsia"/>
          <w:kern w:val="0"/>
          <w:sz w:val="24"/>
        </w:rPr>
        <w:t>）及び映像を収録した記録媒体（以下「記録媒体」という。）について、次の措置を講ずる。</w:t>
      </w:r>
    </w:p>
    <w:p w:rsidR="002436C5" w:rsidRPr="00A8093B" w:rsidRDefault="002436C5" w:rsidP="00EA5F1F">
      <w:pPr>
        <w:kinsoku w:val="0"/>
        <w:overflowPunct w:val="0"/>
        <w:autoSpaceDE w:val="0"/>
        <w:autoSpaceDN w:val="0"/>
        <w:adjustRightInd w:val="0"/>
        <w:ind w:left="600" w:hangingChars="250" w:hanging="600"/>
        <w:jc w:val="left"/>
        <w:rPr>
          <w:rFonts w:ascii="ＭＳ 明朝" w:hAnsi="ＭＳ 明朝" w:cs="ＭＳ 明朝"/>
          <w:kern w:val="0"/>
          <w:sz w:val="24"/>
        </w:rPr>
      </w:pPr>
      <w:r w:rsidRPr="00A8093B">
        <w:rPr>
          <w:rFonts w:ascii="ＭＳ 明朝" w:hAnsi="ＭＳ 明朝" w:cs="ＭＳ 明朝" w:hint="eastAsia"/>
          <w:kern w:val="0"/>
          <w:sz w:val="24"/>
        </w:rPr>
        <w:t>（１）映像及び記録媒体の取扱者</w:t>
      </w:r>
      <w:r>
        <w:rPr>
          <w:rFonts w:ascii="ＭＳ 明朝" w:hAnsi="ＭＳ 明朝" w:cs="ＭＳ 明朝" w:hint="eastAsia"/>
          <w:kern w:val="0"/>
          <w:sz w:val="24"/>
        </w:rPr>
        <w:t>並びに</w:t>
      </w:r>
      <w:r w:rsidRPr="00A8093B">
        <w:rPr>
          <w:rFonts w:ascii="ＭＳ 明朝" w:hAnsi="ＭＳ 明朝" w:cs="ＭＳ 明朝" w:hint="eastAsia"/>
          <w:kern w:val="0"/>
          <w:sz w:val="24"/>
        </w:rPr>
        <w:t>アクセス権限を有する者は管理責任者等に限定する。</w:t>
      </w:r>
    </w:p>
    <w:p w:rsidR="002436C5" w:rsidRPr="00A8093B" w:rsidRDefault="002436C5" w:rsidP="00EA5F1F">
      <w:pPr>
        <w:kinsoku w:val="0"/>
        <w:overflowPunct w:val="0"/>
        <w:autoSpaceDE w:val="0"/>
        <w:autoSpaceDN w:val="0"/>
        <w:adjustRightInd w:val="0"/>
        <w:ind w:left="600" w:hangingChars="250" w:hanging="600"/>
        <w:jc w:val="left"/>
        <w:rPr>
          <w:rFonts w:ascii="ＭＳ 明朝" w:hAnsi="ＭＳ 明朝" w:cs="ＭＳ 明朝"/>
          <w:kern w:val="0"/>
          <w:sz w:val="24"/>
        </w:rPr>
      </w:pPr>
      <w:r w:rsidRPr="00A8093B">
        <w:rPr>
          <w:rFonts w:ascii="ＭＳ 明朝" w:hAnsi="ＭＳ 明朝" w:cs="ＭＳ 明朝" w:hint="eastAsia"/>
          <w:kern w:val="0"/>
          <w:sz w:val="24"/>
        </w:rPr>
        <w:t>（２）映像及び記録媒体の保管期間（重ね撮りする場合は、上書きするまでの期間）は</w:t>
      </w:r>
      <w:r>
        <w:rPr>
          <w:rFonts w:ascii="ＭＳ 明朝" w:hAnsi="ＭＳ 明朝" w:cs="ＭＳ 明朝" w:hint="eastAsia"/>
          <w:kern w:val="0"/>
          <w:sz w:val="24"/>
          <w:u w:val="wave"/>
        </w:rPr>
        <w:t>７</w:t>
      </w:r>
      <w:r w:rsidRPr="00E6739B">
        <w:rPr>
          <w:rFonts w:ascii="ＭＳ 明朝" w:hAnsi="ＭＳ 明朝" w:cs="ＭＳ 明朝" w:hint="eastAsia"/>
          <w:kern w:val="0"/>
          <w:sz w:val="24"/>
          <w:u w:val="wave"/>
        </w:rPr>
        <w:t>日以内</w:t>
      </w:r>
      <w:r w:rsidRPr="00A8093B">
        <w:rPr>
          <w:rFonts w:ascii="ＭＳ 明朝" w:hAnsi="ＭＳ 明朝" w:cs="ＭＳ 明朝" w:hint="eastAsia"/>
          <w:kern w:val="0"/>
          <w:sz w:val="24"/>
        </w:rPr>
        <w:t>と定め、当該期間経過後は速やかに映像の消去又は記録媒体の破砕等の処理を行う。</w:t>
      </w: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（３）映像を撮影時の状態のままで保存し、加工してはならない。</w:t>
      </w:r>
    </w:p>
    <w:p w:rsidR="002436C5" w:rsidRPr="00A8093B" w:rsidRDefault="002436C5" w:rsidP="00EA5F1F">
      <w:pPr>
        <w:kinsoku w:val="0"/>
        <w:overflowPunct w:val="0"/>
        <w:autoSpaceDE w:val="0"/>
        <w:autoSpaceDN w:val="0"/>
        <w:adjustRightInd w:val="0"/>
        <w:ind w:left="600" w:hangingChars="250" w:hanging="600"/>
        <w:jc w:val="left"/>
        <w:rPr>
          <w:rFonts w:ascii="ＭＳ 明朝" w:hAnsi="ＭＳ 明朝" w:cs="ＭＳ 明朝"/>
          <w:kern w:val="0"/>
          <w:sz w:val="24"/>
        </w:rPr>
      </w:pPr>
      <w:r w:rsidRPr="00A8093B">
        <w:rPr>
          <w:rFonts w:ascii="ＭＳ 明朝" w:hAnsi="ＭＳ 明朝" w:cs="ＭＳ 明朝" w:hint="eastAsia"/>
          <w:kern w:val="0"/>
          <w:sz w:val="24"/>
        </w:rPr>
        <w:lastRenderedPageBreak/>
        <w:t>（４）記録媒体の映像表示機器及び録画機材の設置場所外への持ち出しを禁止する。ただし、保守点検等の理由により管理責任者等が許可した場合は、この限りでない。</w:t>
      </w:r>
    </w:p>
    <w:p w:rsidR="002436C5" w:rsidRPr="00A8093B" w:rsidRDefault="002436C5" w:rsidP="00EA5F1F">
      <w:pPr>
        <w:kinsoku w:val="0"/>
        <w:overflowPunct w:val="0"/>
        <w:autoSpaceDE w:val="0"/>
        <w:autoSpaceDN w:val="0"/>
        <w:adjustRightInd w:val="0"/>
        <w:ind w:left="600" w:hangingChars="250" w:hanging="600"/>
        <w:jc w:val="left"/>
        <w:rPr>
          <w:rFonts w:ascii="ＭＳ 明朝" w:hAnsi="ＭＳ 明朝" w:cs="ＭＳ 明朝"/>
          <w:kern w:val="0"/>
          <w:sz w:val="24"/>
        </w:rPr>
      </w:pPr>
      <w:r w:rsidRPr="00A8093B">
        <w:rPr>
          <w:rFonts w:ascii="ＭＳ 明朝" w:hAnsi="ＭＳ 明朝" w:cs="ＭＳ 明朝" w:hint="eastAsia"/>
          <w:kern w:val="0"/>
          <w:sz w:val="24"/>
        </w:rPr>
        <w:t>（５）その他、映像及び記録媒体の不正利用、外部流出、改ざん及び逸失等を防止するため、映像及び記録媒体は施錠等により確実に防護、保管する等、必要な措置を講ずる。</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（目的外利用及び外部提供）</w:t>
      </w:r>
    </w:p>
    <w:p w:rsidR="002436C5" w:rsidRPr="00A8093B" w:rsidRDefault="002436C5" w:rsidP="00EA5F1F">
      <w:pPr>
        <w:kinsoku w:val="0"/>
        <w:overflowPunct w:val="0"/>
        <w:autoSpaceDE w:val="0"/>
        <w:autoSpaceDN w:val="0"/>
        <w:adjustRightInd w:val="0"/>
        <w:ind w:left="283" w:hangingChars="118" w:hanging="283"/>
        <w:jc w:val="left"/>
        <w:rPr>
          <w:rFonts w:ascii="ＭＳ 明朝" w:hAnsi="ＭＳ 明朝" w:cs="ＭＳ 明朝"/>
          <w:kern w:val="0"/>
          <w:sz w:val="24"/>
        </w:rPr>
      </w:pPr>
      <w:r w:rsidRPr="00A8093B">
        <w:rPr>
          <w:rFonts w:ascii="ＭＳ 明朝" w:hAnsi="ＭＳ 明朝" w:cs="ＭＳ 明朝" w:hint="eastAsia"/>
          <w:kern w:val="0"/>
          <w:sz w:val="24"/>
        </w:rPr>
        <w:t>第６条　映像及び記録媒体の内容は、公開してはならない。ただし、映像から識別され</w:t>
      </w:r>
      <w:r>
        <w:rPr>
          <w:rFonts w:ascii="ＭＳ 明朝" w:hAnsi="ＭＳ 明朝" w:cs="ＭＳ 明朝" w:hint="eastAsia"/>
          <w:kern w:val="0"/>
          <w:sz w:val="24"/>
        </w:rPr>
        <w:t>る特定の個人</w:t>
      </w:r>
      <w:r w:rsidRPr="00A8093B">
        <w:rPr>
          <w:rFonts w:ascii="ＭＳ 明朝" w:hAnsi="ＭＳ 明朝" w:cs="ＭＳ 明朝" w:hint="eastAsia"/>
          <w:kern w:val="0"/>
          <w:sz w:val="24"/>
        </w:rPr>
        <w:t>の同意がある場合又は法令に規定がある場合は、管理責任者等は、映像及び記録媒体を設置目的以外の目的に利用し、又は第三者に提供することができる。</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２　前項、ただし書きの場合は、映像閲覧及び記録媒体提供の日時、目的、閲覧の範囲（日時・場所）、閲覧者または提供先を</w:t>
      </w:r>
      <w:r>
        <w:rPr>
          <w:rFonts w:ascii="ＭＳ 明朝" w:hAnsi="ＭＳ 明朝" w:cs="ＭＳ 明朝" w:hint="eastAsia"/>
          <w:kern w:val="0"/>
          <w:sz w:val="24"/>
        </w:rPr>
        <w:t>記録</w:t>
      </w:r>
      <w:r w:rsidRPr="00A8093B">
        <w:rPr>
          <w:rFonts w:ascii="ＭＳ 明朝" w:hAnsi="ＭＳ 明朝" w:cs="ＭＳ 明朝" w:hint="eastAsia"/>
          <w:kern w:val="0"/>
          <w:sz w:val="24"/>
        </w:rPr>
        <w:t>し、年１回、</w:t>
      </w:r>
      <w:r w:rsidRPr="00E6739B">
        <w:rPr>
          <w:rFonts w:ascii="ＭＳ 明朝" w:hAnsi="ＭＳ 明朝" w:cs="ＭＳ 明朝" w:hint="eastAsia"/>
          <w:kern w:val="0"/>
          <w:sz w:val="24"/>
          <w:u w:val="wave"/>
        </w:rPr>
        <w:t>町会総会等</w:t>
      </w:r>
      <w:r w:rsidRPr="00A8093B">
        <w:rPr>
          <w:rFonts w:ascii="ＭＳ 明朝" w:hAnsi="ＭＳ 明朝" w:cs="ＭＳ 明朝" w:hint="eastAsia"/>
          <w:kern w:val="0"/>
          <w:sz w:val="24"/>
        </w:rPr>
        <w:t>で報告する。</w:t>
      </w:r>
    </w:p>
    <w:p w:rsidR="002436C5" w:rsidRPr="00DA6730"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（守秘義務）</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第７条</w:t>
      </w:r>
      <w:r w:rsidR="004826E4">
        <w:rPr>
          <w:rFonts w:ascii="ＭＳ 明朝" w:hAnsi="ＭＳ 明朝" w:cs="ＭＳ 明朝" w:hint="eastAsia"/>
          <w:kern w:val="0"/>
          <w:sz w:val="24"/>
        </w:rPr>
        <w:t xml:space="preserve">　</w:t>
      </w:r>
      <w:r w:rsidRPr="00A8093B">
        <w:rPr>
          <w:rFonts w:ascii="ＭＳ 明朝" w:hAnsi="ＭＳ 明朝" w:cs="ＭＳ 明朝" w:hint="eastAsia"/>
          <w:kern w:val="0"/>
          <w:sz w:val="24"/>
        </w:rPr>
        <w:t>管理責任者等は、防犯カメラに映る映像及び撮影された映像等から知り得た情報を、前条に該当する場合を除き外部に漏らしてはならない。</w:t>
      </w:r>
    </w:p>
    <w:p w:rsidR="002436C5" w:rsidRPr="00DA6730"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（苦情処理）</w:t>
      </w:r>
    </w:p>
    <w:p w:rsidR="002436C5" w:rsidRPr="00A8093B" w:rsidRDefault="002436C5" w:rsidP="00EA5F1F">
      <w:pPr>
        <w:kinsoku w:val="0"/>
        <w:overflowPunct w:val="0"/>
        <w:autoSpaceDE w:val="0"/>
        <w:autoSpaceDN w:val="0"/>
        <w:adjustRightInd w:val="0"/>
        <w:ind w:left="240" w:hangingChars="100" w:hanging="240"/>
        <w:jc w:val="left"/>
        <w:rPr>
          <w:rFonts w:ascii="ＭＳ 明朝" w:hAnsi="ＭＳ 明朝" w:cs="ＭＳ 明朝"/>
          <w:kern w:val="0"/>
          <w:sz w:val="24"/>
        </w:rPr>
      </w:pPr>
      <w:r w:rsidRPr="00A8093B">
        <w:rPr>
          <w:rFonts w:ascii="ＭＳ 明朝" w:hAnsi="ＭＳ 明朝" w:cs="ＭＳ 明朝" w:hint="eastAsia"/>
          <w:kern w:val="0"/>
          <w:sz w:val="24"/>
        </w:rPr>
        <w:t>第８条</w:t>
      </w:r>
      <w:r w:rsidR="004826E4">
        <w:rPr>
          <w:rFonts w:ascii="ＭＳ 明朝" w:hAnsi="ＭＳ 明朝" w:cs="ＭＳ 明朝" w:hint="eastAsia"/>
          <w:kern w:val="0"/>
          <w:sz w:val="24"/>
        </w:rPr>
        <w:t xml:space="preserve">　</w:t>
      </w:r>
      <w:r w:rsidRPr="00A8093B">
        <w:rPr>
          <w:rFonts w:ascii="ＭＳ 明朝" w:hAnsi="ＭＳ 明朝" w:cs="ＭＳ 明朝" w:hint="eastAsia"/>
          <w:kern w:val="0"/>
          <w:sz w:val="24"/>
        </w:rPr>
        <w:t>管理責任者等は、防犯カメラの設置、運用等に関する苦情等を受けたときは、速やかに対応し適切な措置を講じなければならない。</w:t>
      </w:r>
    </w:p>
    <w:p w:rsidR="002436C5" w:rsidRPr="00DA6730"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（補則）</w:t>
      </w:r>
    </w:p>
    <w:p w:rsidR="002436C5" w:rsidRPr="00A8093B" w:rsidRDefault="002436C5" w:rsidP="00EA5F1F">
      <w:pPr>
        <w:kinsoku w:val="0"/>
        <w:overflowPunct w:val="0"/>
        <w:autoSpaceDE w:val="0"/>
        <w:autoSpaceDN w:val="0"/>
        <w:adjustRightInd w:val="0"/>
        <w:jc w:val="left"/>
        <w:rPr>
          <w:rFonts w:ascii="ＭＳ 明朝" w:hAnsi="ＭＳ 明朝" w:cs="ＭＳ 明朝"/>
          <w:kern w:val="0"/>
          <w:sz w:val="24"/>
        </w:rPr>
      </w:pPr>
      <w:r w:rsidRPr="00A8093B">
        <w:rPr>
          <w:rFonts w:ascii="ＭＳ 明朝" w:hAnsi="ＭＳ 明朝" w:cs="ＭＳ 明朝" w:hint="eastAsia"/>
          <w:kern w:val="0"/>
          <w:sz w:val="24"/>
        </w:rPr>
        <w:t>第９条　この基準に定めるもののほか必要な事項は、別に定める。</w:t>
      </w:r>
    </w:p>
    <w:p w:rsidR="002436C5" w:rsidRPr="00A8093B" w:rsidRDefault="002436C5" w:rsidP="00EA5F1F">
      <w:pPr>
        <w:kinsoku w:val="0"/>
        <w:overflowPunct w:val="0"/>
        <w:autoSpaceDE w:val="0"/>
        <w:autoSpaceDN w:val="0"/>
        <w:adjustRightInd w:val="0"/>
        <w:spacing w:line="240" w:lineRule="exact"/>
        <w:jc w:val="left"/>
        <w:rPr>
          <w:rFonts w:ascii="ＭＳ 明朝" w:hAnsi="ＭＳ 明朝" w:cs="ＭＳ 明朝"/>
          <w:kern w:val="0"/>
          <w:sz w:val="24"/>
        </w:rPr>
      </w:pPr>
    </w:p>
    <w:p w:rsidR="002436C5" w:rsidRDefault="002436C5" w:rsidP="00EA5F1F">
      <w:pPr>
        <w:kinsoku w:val="0"/>
        <w:overflowPunct w:val="0"/>
        <w:autoSpaceDE w:val="0"/>
        <w:autoSpaceDN w:val="0"/>
        <w:adjustRightInd w:val="0"/>
        <w:ind w:firstLineChars="100" w:firstLine="240"/>
        <w:jc w:val="left"/>
        <w:rPr>
          <w:rFonts w:ascii="ＭＳ 明朝" w:hAnsi="ＭＳ 明朝" w:cs="ＭＳ 明朝"/>
          <w:kern w:val="0"/>
          <w:sz w:val="24"/>
        </w:rPr>
      </w:pPr>
      <w:r w:rsidRPr="00A8093B">
        <w:rPr>
          <w:rFonts w:ascii="ＭＳ 明朝" w:hAnsi="ＭＳ 明朝" w:cs="ＭＳ 明朝" w:hint="eastAsia"/>
          <w:kern w:val="0"/>
          <w:sz w:val="24"/>
        </w:rPr>
        <w:t>付則</w:t>
      </w:r>
    </w:p>
    <w:p w:rsidR="00080C86" w:rsidRPr="004826E4" w:rsidRDefault="002436C5" w:rsidP="00EA5F1F">
      <w:pPr>
        <w:kinsoku w:val="0"/>
        <w:overflowPunct w:val="0"/>
        <w:autoSpaceDE w:val="0"/>
        <w:autoSpaceDN w:val="0"/>
        <w:adjustRightInd w:val="0"/>
        <w:ind w:firstLineChars="100" w:firstLine="240"/>
        <w:jc w:val="left"/>
        <w:rPr>
          <w:rFonts w:ascii="ＭＳ 明朝" w:hAnsi="ＭＳ 明朝" w:cs="ＭＳ 明朝"/>
          <w:kern w:val="0"/>
          <w:sz w:val="24"/>
        </w:rPr>
      </w:pPr>
      <w:r>
        <w:rPr>
          <w:rFonts w:ascii="ＭＳ 明朝" w:hAnsi="ＭＳ 明朝" w:cs="ＭＳ 明朝" w:hint="eastAsia"/>
          <w:kern w:val="0"/>
          <w:sz w:val="24"/>
        </w:rPr>
        <w:t>この基準は、</w:t>
      </w:r>
      <w:r w:rsidRPr="00E6739B">
        <w:rPr>
          <w:rFonts w:ascii="ＭＳ 明朝" w:hAnsi="ＭＳ 明朝" w:cs="ＭＳ 明朝" w:hint="eastAsia"/>
          <w:kern w:val="0"/>
          <w:sz w:val="24"/>
          <w:u w:val="wave"/>
        </w:rPr>
        <w:t xml:space="preserve">　　年　　月　　日</w:t>
      </w:r>
      <w:r w:rsidRPr="00A8093B">
        <w:rPr>
          <w:rFonts w:ascii="ＭＳ 明朝" w:hAnsi="ＭＳ 明朝" w:cs="ＭＳ 明朝" w:hint="eastAsia"/>
          <w:kern w:val="0"/>
          <w:sz w:val="24"/>
        </w:rPr>
        <w:t>から適用する。</w:t>
      </w:r>
    </w:p>
    <w:sectPr w:rsidR="00080C86" w:rsidRPr="004826E4" w:rsidSect="00A8093B">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A26" w:rsidRDefault="002A0A26" w:rsidP="00337A3B">
      <w:r>
        <w:separator/>
      </w:r>
    </w:p>
  </w:endnote>
  <w:endnote w:type="continuationSeparator" w:id="0">
    <w:p w:rsidR="002A0A26" w:rsidRDefault="002A0A26" w:rsidP="003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A26" w:rsidRDefault="002A0A26" w:rsidP="00337A3B">
      <w:r>
        <w:separator/>
      </w:r>
    </w:p>
  </w:footnote>
  <w:footnote w:type="continuationSeparator" w:id="0">
    <w:p w:rsidR="002A0A26" w:rsidRDefault="002A0A26" w:rsidP="00337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F1"/>
    <w:rsid w:val="00080C86"/>
    <w:rsid w:val="00124352"/>
    <w:rsid w:val="001300E7"/>
    <w:rsid w:val="001A507F"/>
    <w:rsid w:val="001C2A0F"/>
    <w:rsid w:val="002436C5"/>
    <w:rsid w:val="002A0A26"/>
    <w:rsid w:val="00337A3B"/>
    <w:rsid w:val="003848CF"/>
    <w:rsid w:val="003B62B3"/>
    <w:rsid w:val="004826E4"/>
    <w:rsid w:val="004C0CF8"/>
    <w:rsid w:val="00564CF6"/>
    <w:rsid w:val="00592890"/>
    <w:rsid w:val="005D17BB"/>
    <w:rsid w:val="00600D42"/>
    <w:rsid w:val="006E2453"/>
    <w:rsid w:val="006F64B4"/>
    <w:rsid w:val="00743D02"/>
    <w:rsid w:val="00747FA3"/>
    <w:rsid w:val="00780FD9"/>
    <w:rsid w:val="007E563F"/>
    <w:rsid w:val="007F0C3F"/>
    <w:rsid w:val="008557A9"/>
    <w:rsid w:val="00860136"/>
    <w:rsid w:val="00895AE0"/>
    <w:rsid w:val="008A2759"/>
    <w:rsid w:val="008E472B"/>
    <w:rsid w:val="008E57F1"/>
    <w:rsid w:val="00994706"/>
    <w:rsid w:val="009D5A19"/>
    <w:rsid w:val="00A22F1C"/>
    <w:rsid w:val="00A8093B"/>
    <w:rsid w:val="00A9253C"/>
    <w:rsid w:val="00AB40FE"/>
    <w:rsid w:val="00AC4550"/>
    <w:rsid w:val="00B37EAE"/>
    <w:rsid w:val="00B8615C"/>
    <w:rsid w:val="00BA3CF2"/>
    <w:rsid w:val="00BF6014"/>
    <w:rsid w:val="00C12C59"/>
    <w:rsid w:val="00CB5B47"/>
    <w:rsid w:val="00CE3F11"/>
    <w:rsid w:val="00D070DB"/>
    <w:rsid w:val="00D15D14"/>
    <w:rsid w:val="00D83324"/>
    <w:rsid w:val="00EA5F1F"/>
    <w:rsid w:val="00F04F58"/>
    <w:rsid w:val="00F21D3B"/>
    <w:rsid w:val="00F35E10"/>
    <w:rsid w:val="00F813B3"/>
    <w:rsid w:val="00FB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89C05C1E-BE40-44D9-91B5-E18C01B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DB"/>
    <w:pPr>
      <w:widowControl w:val="0"/>
      <w:jc w:val="both"/>
    </w:pPr>
    <w:rPr>
      <w:kern w:val="2"/>
      <w:sz w:val="21"/>
      <w:szCs w:val="24"/>
    </w:rPr>
  </w:style>
  <w:style w:type="paragraph" w:styleId="1">
    <w:name w:val="heading 1"/>
    <w:basedOn w:val="a"/>
    <w:next w:val="a"/>
    <w:link w:val="10"/>
    <w:qFormat/>
    <w:rsid w:val="00D070D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070DB"/>
    <w:rPr>
      <w:rFonts w:ascii="Arial" w:eastAsia="ＭＳ ゴシック" w:hAnsi="Arial" w:cs="Times New Roman"/>
      <w:kern w:val="2"/>
      <w:sz w:val="24"/>
      <w:szCs w:val="24"/>
    </w:rPr>
  </w:style>
  <w:style w:type="paragraph" w:styleId="a3">
    <w:name w:val="Title"/>
    <w:basedOn w:val="a"/>
    <w:next w:val="a"/>
    <w:link w:val="a4"/>
    <w:qFormat/>
    <w:rsid w:val="00D070DB"/>
    <w:pPr>
      <w:spacing w:before="240" w:after="120"/>
      <w:jc w:val="center"/>
      <w:outlineLvl w:val="0"/>
    </w:pPr>
    <w:rPr>
      <w:rFonts w:ascii="Arial" w:eastAsia="ＭＳ ゴシック" w:hAnsi="Arial"/>
      <w:sz w:val="32"/>
      <w:szCs w:val="32"/>
    </w:rPr>
  </w:style>
  <w:style w:type="character" w:customStyle="1" w:styleId="a4">
    <w:name w:val="表題 (文字)"/>
    <w:link w:val="a3"/>
    <w:rsid w:val="00D070DB"/>
    <w:rPr>
      <w:rFonts w:ascii="Arial" w:eastAsia="ＭＳ ゴシック" w:hAnsi="Arial" w:cs="Times New Roman"/>
      <w:kern w:val="2"/>
      <w:sz w:val="32"/>
      <w:szCs w:val="32"/>
    </w:rPr>
  </w:style>
  <w:style w:type="paragraph" w:styleId="a5">
    <w:name w:val="Subtitle"/>
    <w:basedOn w:val="a"/>
    <w:next w:val="a"/>
    <w:link w:val="a6"/>
    <w:qFormat/>
    <w:rsid w:val="00D070DB"/>
    <w:pPr>
      <w:jc w:val="center"/>
      <w:outlineLvl w:val="1"/>
    </w:pPr>
    <w:rPr>
      <w:rFonts w:ascii="Arial" w:eastAsia="ＭＳ ゴシック" w:hAnsi="Arial"/>
      <w:sz w:val="24"/>
    </w:rPr>
  </w:style>
  <w:style w:type="character" w:customStyle="1" w:styleId="a6">
    <w:name w:val="副題 (文字)"/>
    <w:link w:val="a5"/>
    <w:rsid w:val="00D070DB"/>
    <w:rPr>
      <w:rFonts w:ascii="Arial" w:eastAsia="ＭＳ ゴシック" w:hAnsi="Arial" w:cs="Times New Roman"/>
      <w:kern w:val="2"/>
      <w:sz w:val="24"/>
      <w:szCs w:val="24"/>
    </w:rPr>
  </w:style>
  <w:style w:type="paragraph" w:styleId="a7">
    <w:name w:val="header"/>
    <w:basedOn w:val="a"/>
    <w:link w:val="a8"/>
    <w:uiPriority w:val="99"/>
    <w:unhideWhenUsed/>
    <w:rsid w:val="00337A3B"/>
    <w:pPr>
      <w:tabs>
        <w:tab w:val="center" w:pos="4252"/>
        <w:tab w:val="right" w:pos="8504"/>
      </w:tabs>
      <w:snapToGrid w:val="0"/>
    </w:pPr>
  </w:style>
  <w:style w:type="character" w:customStyle="1" w:styleId="a8">
    <w:name w:val="ヘッダー (文字)"/>
    <w:link w:val="a7"/>
    <w:uiPriority w:val="99"/>
    <w:rsid w:val="00337A3B"/>
    <w:rPr>
      <w:kern w:val="2"/>
      <w:sz w:val="21"/>
      <w:szCs w:val="24"/>
    </w:rPr>
  </w:style>
  <w:style w:type="paragraph" w:styleId="a9">
    <w:name w:val="footer"/>
    <w:basedOn w:val="a"/>
    <w:link w:val="aa"/>
    <w:uiPriority w:val="99"/>
    <w:unhideWhenUsed/>
    <w:rsid w:val="00337A3B"/>
    <w:pPr>
      <w:tabs>
        <w:tab w:val="center" w:pos="4252"/>
        <w:tab w:val="right" w:pos="8504"/>
      </w:tabs>
      <w:snapToGrid w:val="0"/>
    </w:pPr>
  </w:style>
  <w:style w:type="character" w:customStyle="1" w:styleId="aa">
    <w:name w:val="フッター (文字)"/>
    <w:link w:val="a9"/>
    <w:uiPriority w:val="99"/>
    <w:rsid w:val="00337A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板橋区</dc:creator>
  <cp:keywords/>
  <cp:lastModifiedBy>佐々木 悠輝</cp:lastModifiedBy>
  <cp:revision>3</cp:revision>
  <cp:lastPrinted>2014-12-12T04:49:00Z</cp:lastPrinted>
  <dcterms:created xsi:type="dcterms:W3CDTF">2022-03-20T07:59:00Z</dcterms:created>
  <dcterms:modified xsi:type="dcterms:W3CDTF">2022-03-20T08:00:00Z</dcterms:modified>
</cp:coreProperties>
</file>