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EF073" w14:textId="2B958593" w:rsidR="00D71733" w:rsidRPr="006E3690" w:rsidRDefault="00D71733" w:rsidP="00D71733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10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2E9B5F8B" w14:textId="77777777" w:rsidR="00D71733" w:rsidRPr="006E3690" w:rsidRDefault="00D71733" w:rsidP="00D71733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19AD2354" w14:textId="77777777" w:rsidR="00D71733" w:rsidRPr="006E3690" w:rsidRDefault="00D71733" w:rsidP="00D71733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230FA1A" w14:textId="77777777" w:rsidR="00D71733" w:rsidRPr="006E3690" w:rsidRDefault="00D71733" w:rsidP="00B26B1A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4BF76DD8" w14:textId="77777777" w:rsidR="00D71733" w:rsidRPr="006E3690" w:rsidRDefault="00D71733" w:rsidP="00D71733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6E3DCC5C" w14:textId="77777777" w:rsidR="00D71733" w:rsidRPr="006E3690" w:rsidRDefault="00D71733" w:rsidP="00D71733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53D5DDE8" w14:textId="77777777" w:rsidR="00D71733" w:rsidRPr="006E3690" w:rsidRDefault="00D71733" w:rsidP="00D71733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4EAEEA1E" w14:textId="77777777" w:rsidR="00D71733" w:rsidRPr="006E3690" w:rsidRDefault="00D71733" w:rsidP="00D71733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27585CC3" w14:textId="77777777" w:rsidR="00D71733" w:rsidRPr="006E3690" w:rsidRDefault="00D71733" w:rsidP="00D71733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3EB72D8" w14:textId="77777777" w:rsidR="00D71733" w:rsidRPr="006E3690" w:rsidRDefault="00D71733" w:rsidP="00D71733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助成金変更交付申請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7AA17F50" w14:textId="77777777" w:rsidR="00D71733" w:rsidRPr="006E3690" w:rsidRDefault="00D71733" w:rsidP="00D71733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09E1EC5" w14:textId="1E10F0E8" w:rsidR="00D71733" w:rsidRPr="006E3690" w:rsidRDefault="005C5A8C" w:rsidP="00B26B1A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bookmarkStart w:id="0" w:name="_GoBack"/>
      <w:bookmarkEnd w:id="0"/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月　　日付け　　板都安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D7173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D7173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助成金について、内容を変更したいので、板橋区非木造建築物耐震化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D7173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12</w:t>
      </w:r>
      <w:r w:rsidR="00D7173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</w:t>
      </w:r>
      <w:r w:rsidR="00D7173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項の規定に基づき関係書類を添えて、下記のとおり申請します。</w:t>
      </w:r>
    </w:p>
    <w:p w14:paraId="6D0F2509" w14:textId="77777777" w:rsidR="00D71733" w:rsidRPr="006E3690" w:rsidRDefault="00D71733" w:rsidP="00D71733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90CB052" w14:textId="77777777" w:rsidR="00D71733" w:rsidRPr="006E3690" w:rsidRDefault="00D71733" w:rsidP="00D71733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76D522E9" w14:textId="77777777" w:rsidR="00D71733" w:rsidRPr="006E3690" w:rsidRDefault="00D71733" w:rsidP="00D71733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69A93EDA" w14:textId="253A711D" w:rsidR="00D71733" w:rsidRPr="006E3690" w:rsidRDefault="00D71733" w:rsidP="00D71733">
      <w:pPr>
        <w:autoSpaceDE w:val="0"/>
        <w:autoSpaceDN w:val="0"/>
        <w:snapToGrid w:val="0"/>
        <w:jc w:val="center"/>
        <w:rPr>
          <w:rFonts w:ascii="ＭＳ 明朝" w:hAnsi="ＭＳ 明朝" w:cs="ＭＳ ゴシック"/>
          <w:b/>
          <w:spacing w:val="-10"/>
          <w:kern w:val="0"/>
          <w:sz w:val="32"/>
          <w:szCs w:val="32"/>
          <w:u w:val="single"/>
        </w:rPr>
      </w:pPr>
      <w:r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 xml:space="preserve">既交付決定額　　　　　　　　　　</w:t>
      </w:r>
      <w:r w:rsidR="00372D6A"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>円</w:t>
      </w:r>
    </w:p>
    <w:p w14:paraId="1CDD14ED" w14:textId="77777777" w:rsidR="00D71733" w:rsidRPr="006E3690" w:rsidRDefault="00D71733" w:rsidP="00D71733">
      <w:pPr>
        <w:autoSpaceDE w:val="0"/>
        <w:autoSpaceDN w:val="0"/>
        <w:snapToGrid w:val="0"/>
        <w:jc w:val="center"/>
        <w:rPr>
          <w:rFonts w:ascii="ＭＳ 明朝" w:hAnsi="ＭＳ 明朝" w:cs="ＭＳ ゴシック"/>
          <w:b/>
          <w:spacing w:val="-10"/>
          <w:kern w:val="0"/>
          <w:sz w:val="24"/>
          <w:u w:val="single"/>
        </w:rPr>
      </w:pPr>
    </w:p>
    <w:p w14:paraId="687898DE" w14:textId="2892970A" w:rsidR="00D71733" w:rsidRPr="006E3690" w:rsidRDefault="00D71733" w:rsidP="00D71733">
      <w:pPr>
        <w:autoSpaceDE w:val="0"/>
        <w:autoSpaceDN w:val="0"/>
        <w:snapToGrid w:val="0"/>
        <w:jc w:val="center"/>
        <w:rPr>
          <w:rFonts w:ascii="ＭＳ 明朝" w:hAnsi="ＭＳ 明朝" w:cs="ＭＳ ゴシック"/>
          <w:b/>
          <w:spacing w:val="-10"/>
          <w:kern w:val="0"/>
          <w:sz w:val="32"/>
          <w:szCs w:val="32"/>
          <w:u w:val="single"/>
        </w:rPr>
      </w:pPr>
      <w:r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 xml:space="preserve">交付申請額　　　　　　　</w:t>
      </w:r>
      <w:r w:rsidR="005039E4"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 xml:space="preserve">　</w:t>
      </w:r>
      <w:r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 xml:space="preserve">　　　</w:t>
      </w:r>
      <w:r w:rsidR="00372D6A"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>円</w:t>
      </w:r>
    </w:p>
    <w:p w14:paraId="4EE1D58A" w14:textId="77777777" w:rsidR="00326771" w:rsidRPr="006E3690" w:rsidRDefault="00326771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</w:p>
    <w:p w14:paraId="48C9FCC1" w14:textId="77777777" w:rsidR="00C4242F" w:rsidRPr="006E3690" w:rsidRDefault="00C4242F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>変更内容</w:t>
      </w:r>
    </w:p>
    <w:p w14:paraId="07F247FE" w14:textId="77777777" w:rsidR="00C4242F" w:rsidRPr="006E3690" w:rsidRDefault="00C4242F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</w:p>
    <w:p w14:paraId="74C08083" w14:textId="77777777" w:rsidR="008E0A2D" w:rsidRPr="006E3690" w:rsidRDefault="008E0A2D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</w:p>
    <w:p w14:paraId="180F05FF" w14:textId="77777777" w:rsidR="00C4242F" w:rsidRPr="006E3690" w:rsidRDefault="00C4242F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>変更理由</w:t>
      </w:r>
    </w:p>
    <w:p w14:paraId="1365CA67" w14:textId="77777777" w:rsidR="008E0A2D" w:rsidRPr="006E3690" w:rsidRDefault="008E0A2D" w:rsidP="00E4160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</w:p>
    <w:tbl>
      <w:tblPr>
        <w:tblW w:w="9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76"/>
        <w:gridCol w:w="2402"/>
        <w:gridCol w:w="1704"/>
        <w:gridCol w:w="1860"/>
      </w:tblGrid>
      <w:tr w:rsidR="006E3690" w:rsidRPr="006E3690" w14:paraId="56F65BA6" w14:textId="77777777" w:rsidTr="00C91BEF">
        <w:trPr>
          <w:trHeight w:val="318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27ED3" w14:textId="77777777" w:rsidR="00C91BEF" w:rsidRPr="006E3690" w:rsidRDefault="00C91BEF" w:rsidP="00C91BEF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　成　内　容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84157" w14:textId="77777777" w:rsidR="00C91BEF" w:rsidRPr="006E3690" w:rsidRDefault="00C91BEF" w:rsidP="00C91BEF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助成事業： 耐震診断 ・ 補強設計 ・ 耐震改修 ・ 除却 ・ 建替え</w:t>
            </w:r>
          </w:p>
          <w:p w14:paraId="670F7487" w14:textId="77777777" w:rsidR="00C91BEF" w:rsidRPr="006E3690" w:rsidRDefault="00B26B1A" w:rsidP="00C91BEF">
            <w:pPr>
              <w:snapToGrid w:val="0"/>
              <w:spacing w:line="260" w:lineRule="exact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助成種別： 特定緊急輸送道路沿道 ・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</w:rPr>
              <w:t xml:space="preserve"> </w:t>
            </w:r>
            <w:r w:rsidR="00C459F6"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一般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緊急輸送道路等沿道 ・ その他</w:t>
            </w:r>
          </w:p>
        </w:tc>
      </w:tr>
      <w:tr w:rsidR="006E3690" w:rsidRPr="006E3690" w14:paraId="7102086B" w14:textId="77777777" w:rsidTr="004B1228">
        <w:trPr>
          <w:trHeight w:val="159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4426CBC4" w14:textId="77777777" w:rsidR="008E0A2D" w:rsidRPr="006E3690" w:rsidRDefault="008E0A2D" w:rsidP="004B1228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　　築　　物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14:paraId="1F63FD97" w14:textId="77777777" w:rsidR="008E0A2D" w:rsidRPr="006E3690" w:rsidRDefault="000074AB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395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名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称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4619" w14:textId="77777777" w:rsidR="008E0A2D" w:rsidRPr="006E3690" w:rsidRDefault="008E0A2D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0865707B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09DAD1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731C7E22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60"/>
                <w:kern w:val="0"/>
                <w:szCs w:val="21"/>
              </w:rPr>
              <w:t>所在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地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FC215" w14:textId="77777777" w:rsidR="008E0A2D" w:rsidRPr="006E3690" w:rsidRDefault="008E0A2D" w:rsidP="000074AB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板橋区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　　　　　　　　　　　　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住居表示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丁目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番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号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5EA6CD63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98D1C9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1FB4E137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用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途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C29C" w14:textId="77777777" w:rsidR="008E0A2D" w:rsidRPr="006E3690" w:rsidRDefault="008E0A2D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2ED2016F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222C67" w14:textId="77777777" w:rsidR="00E93E16" w:rsidRPr="006E3690" w:rsidRDefault="00E93E16" w:rsidP="00E93E16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7A0E324C" w14:textId="77777777" w:rsidR="00E93E16" w:rsidRPr="006E3690" w:rsidRDefault="00E93E16" w:rsidP="00E93E16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構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C875F" w14:textId="77777777" w:rsidR="00E93E16" w:rsidRPr="006E3690" w:rsidRDefault="00E93E16" w:rsidP="00E93E16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S造 ・ RC造 ・ SRC造 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25E65BFC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8DC276" w14:textId="77777777" w:rsidR="00E93E16" w:rsidRPr="006E3690" w:rsidRDefault="00E93E16" w:rsidP="00E93E16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5E69F91D" w14:textId="77777777" w:rsidR="00E93E16" w:rsidRPr="006E3690" w:rsidRDefault="00E93E16" w:rsidP="00E93E16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71"/>
                <w:kern w:val="0"/>
                <w:szCs w:val="21"/>
              </w:rPr>
              <w:t>耐火構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BBFB" w14:textId="77777777" w:rsidR="00E93E16" w:rsidRPr="006E3690" w:rsidRDefault="00E93E16" w:rsidP="00E93E16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耐火建築物 ・ 準耐火建築物 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20094827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63972F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34ABA83D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規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模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EE8C" w14:textId="77777777" w:rsidR="008E0A2D" w:rsidRPr="006E3690" w:rsidRDefault="00362CCE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地上　　階・地下　　階・塔屋　　階</w:t>
            </w:r>
          </w:p>
        </w:tc>
      </w:tr>
      <w:tr w:rsidR="006E3690" w:rsidRPr="006E3690" w14:paraId="6BC4342F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21CB19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94A22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建物の面積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14:paraId="3E1DE234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67"/>
                <w:kern w:val="0"/>
                <w:szCs w:val="21"/>
              </w:rPr>
              <w:t>建築面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B571" w14:textId="77777777" w:rsidR="008E0A2D" w:rsidRPr="006E3690" w:rsidRDefault="008E0A2D" w:rsidP="004B1228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bottom"/>
          </w:tcPr>
          <w:p w14:paraId="73EC6DA4" w14:textId="77777777" w:rsidR="008E0A2D" w:rsidRPr="006E3690" w:rsidRDefault="008E0A2D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38"/>
                <w:kern w:val="0"/>
                <w:szCs w:val="21"/>
              </w:rPr>
              <w:t>延べ面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積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371241" w14:textId="77777777" w:rsidR="008E0A2D" w:rsidRPr="006E3690" w:rsidRDefault="008E0A2D" w:rsidP="004B1228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</w:tr>
      <w:tr w:rsidR="006E3690" w:rsidRPr="006E3690" w14:paraId="52A896B2" w14:textId="77777777" w:rsidTr="004B1228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12D07B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DD9F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高　　　さ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center"/>
          </w:tcPr>
          <w:p w14:paraId="6646D58E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6"/>
                <w:w w:val="86"/>
                <w:kern w:val="0"/>
                <w:szCs w:val="21"/>
              </w:rPr>
              <w:t>建築物の高</w:t>
            </w:r>
            <w:r w:rsidRPr="006E3690">
              <w:rPr>
                <w:rFonts w:ascii="ＭＳ 明朝" w:hAnsi="ＭＳ 明朝" w:cs="ＭＳ ゴシック" w:hint="eastAsia"/>
                <w:spacing w:val="1"/>
                <w:w w:val="86"/>
                <w:kern w:val="0"/>
                <w:szCs w:val="21"/>
              </w:rPr>
              <w:t>さ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B9CA6" w14:textId="77777777" w:rsidR="008E0A2D" w:rsidRPr="006E3690" w:rsidRDefault="008E0A2D" w:rsidP="004B1228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ｍ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FitText/>
            <w:vAlign w:val="bottom"/>
          </w:tcPr>
          <w:p w14:paraId="0F357402" w14:textId="77777777" w:rsidR="008E0A2D" w:rsidRPr="006E3690" w:rsidRDefault="008E0A2D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0B03331" w14:textId="77777777" w:rsidR="008E0A2D" w:rsidRPr="006E3690" w:rsidRDefault="008E0A2D" w:rsidP="004B1228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7604F0B1" w14:textId="77777777" w:rsidTr="00DC28A6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AA17D6" w14:textId="77777777" w:rsidR="00B26B1A" w:rsidRPr="006E3690" w:rsidRDefault="00B26B1A" w:rsidP="00B26B1A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1392C" w14:textId="77777777" w:rsidR="00B26B1A" w:rsidRPr="006E3690" w:rsidRDefault="00B26B1A" w:rsidP="00B26B1A">
            <w:pPr>
              <w:snapToGrid w:val="0"/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hint="eastAsia"/>
                <w:szCs w:val="21"/>
              </w:rPr>
              <w:t>面する道路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DB0AF3" w14:textId="77777777" w:rsidR="00B26B1A" w:rsidRPr="006E3690" w:rsidRDefault="00B26B1A" w:rsidP="00B26B1A">
            <w:pPr>
              <w:snapToGrid w:val="0"/>
              <w:spacing w:line="26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3690">
              <w:rPr>
                <w:rFonts w:ascii="ＭＳ 明朝" w:hAnsi="ＭＳ 明朝" w:hint="eastAsia"/>
                <w:kern w:val="0"/>
                <w:szCs w:val="21"/>
              </w:rPr>
              <w:t>道 路 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FEE70" w14:textId="77777777" w:rsidR="00B26B1A" w:rsidRPr="006E3690" w:rsidRDefault="00B26B1A" w:rsidP="00B26B1A">
            <w:pPr>
              <w:snapToGrid w:val="0"/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F037" w14:textId="77777777" w:rsidR="00B26B1A" w:rsidRPr="006E3690" w:rsidRDefault="00B26B1A" w:rsidP="00B26B1A">
            <w:pPr>
              <w:snapToGrid w:val="0"/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hint="eastAsia"/>
                <w:szCs w:val="21"/>
              </w:rPr>
              <w:t>面する道路の幅員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CE4A4B" w14:textId="77777777" w:rsidR="00B26B1A" w:rsidRPr="006E3690" w:rsidRDefault="00B26B1A" w:rsidP="00B26B1A">
            <w:pPr>
              <w:snapToGrid w:val="0"/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6E3690" w:rsidRPr="006E3690" w14:paraId="03B21143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92A126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098B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建築確認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F20F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A1E1D" w14:textId="77777777" w:rsidR="008E0A2D" w:rsidRPr="006E3690" w:rsidRDefault="008E0A2D" w:rsidP="004B1228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第　　　　　号</w:t>
            </w:r>
          </w:p>
        </w:tc>
      </w:tr>
      <w:tr w:rsidR="006E3690" w:rsidRPr="006E3690" w14:paraId="267031C5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4CD8D5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744A2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検査済証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F236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8E905" w14:textId="77777777" w:rsidR="008E0A2D" w:rsidRPr="006E3690" w:rsidRDefault="008E0A2D" w:rsidP="004B1228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第　　　　　号</w:t>
            </w:r>
          </w:p>
        </w:tc>
      </w:tr>
      <w:tr w:rsidR="006E3690" w:rsidRPr="006E3690" w14:paraId="201C5A64" w14:textId="77777777" w:rsidTr="004B1228">
        <w:trPr>
          <w:trHeight w:val="53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321AF3" w14:textId="77777777" w:rsidR="008E0A2D" w:rsidRPr="006E3690" w:rsidRDefault="008E0A2D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0A196" w14:textId="77777777" w:rsidR="008E0A2D" w:rsidRPr="006E3690" w:rsidRDefault="008E0A2D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建築年月日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D202" w14:textId="77777777" w:rsidR="008E0A2D" w:rsidRPr="006E3690" w:rsidRDefault="008E0A2D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竣工</w:t>
            </w:r>
          </w:p>
        </w:tc>
      </w:tr>
      <w:tr w:rsidR="006E3690" w:rsidRPr="006E3690" w14:paraId="71F2FA7C" w14:textId="77777777" w:rsidTr="004B1228">
        <w:trPr>
          <w:trHeight w:val="198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C462A0" w14:textId="77777777" w:rsidR="008E0A2D" w:rsidRPr="006E3690" w:rsidRDefault="008E0A2D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事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業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定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088C15" w14:textId="77777777" w:rsidR="008E0A2D" w:rsidRPr="006E3690" w:rsidRDefault="00B26B1A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着手　　　　　　</w:t>
            </w:r>
            <w:r w:rsidR="008E0A2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日</w:t>
            </w:r>
            <w:r w:rsidR="008E0A2D"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="008E0A2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="008E0A2D"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  <w:r w:rsidR="008E0A2D"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br/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完了　　　　　　</w:t>
            </w:r>
            <w:r w:rsidR="008E0A2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月</w:t>
            </w:r>
            <w:r w:rsidR="008E0A2D"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="008E0A2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="008E0A2D"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</w:tbl>
    <w:p w14:paraId="6D4D765D" w14:textId="787F600F" w:rsidR="00546B30" w:rsidRPr="006E3690" w:rsidRDefault="00546B30" w:rsidP="00546B30">
      <w:pPr>
        <w:snapToGrid w:val="0"/>
        <w:spacing w:line="260" w:lineRule="exact"/>
        <w:rPr>
          <w:rFonts w:ascii="ＭＳ 明朝" w:cs="ＭＳ 明朝"/>
          <w:spacing w:val="-10"/>
          <w:kern w:val="0"/>
        </w:rPr>
      </w:pPr>
    </w:p>
    <w:sectPr w:rsidR="00546B30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C5A8C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B0C1-071B-4D2E-B41B-92D6EBC8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2024-03-22T11:35:00Z</dcterms:modified>
</cp:coreProperties>
</file>